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792BB" w14:textId="453A72FD" w:rsidR="00895BE4" w:rsidRPr="00895BE4" w:rsidRDefault="00895BE4" w:rsidP="00895BE4">
      <w:pPr>
        <w:snapToGrid w:val="0"/>
        <w:jc w:val="center"/>
        <w:rPr>
          <w:rFonts w:ascii="Times New Roman" w:eastAsia="ＭＳ 明朝" w:hAnsi="Century" w:cs="Times New Roman"/>
          <w:b/>
          <w:spacing w:val="8"/>
          <w:sz w:val="40"/>
          <w:szCs w:val="40"/>
        </w:rPr>
      </w:pPr>
      <w:r w:rsidRPr="00895BE4">
        <w:rPr>
          <w:rFonts w:ascii="Times New Roman" w:eastAsia="ＭＳ 明朝" w:hAnsi="Century" w:cs="Times New Roman" w:hint="eastAsia"/>
          <w:b/>
          <w:spacing w:val="8"/>
          <w:sz w:val="40"/>
          <w:szCs w:val="40"/>
        </w:rPr>
        <w:t>【</w:t>
      </w:r>
      <w:r w:rsidR="006B48DE">
        <w:rPr>
          <w:rFonts w:ascii="Times New Roman" w:eastAsia="ＭＳ 明朝" w:hAnsi="Century" w:cs="Times New Roman" w:hint="eastAsia"/>
          <w:b/>
          <w:spacing w:val="8"/>
          <w:sz w:val="40"/>
          <w:szCs w:val="40"/>
        </w:rPr>
        <w:t>令和</w:t>
      </w:r>
      <w:r w:rsidR="00431F70">
        <w:rPr>
          <w:rFonts w:ascii="Times New Roman" w:eastAsia="ＭＳ 明朝" w:hAnsi="Century" w:cs="Times New Roman" w:hint="eastAsia"/>
          <w:b/>
          <w:spacing w:val="8"/>
          <w:sz w:val="40"/>
          <w:szCs w:val="40"/>
        </w:rPr>
        <w:t xml:space="preserve">　　</w:t>
      </w:r>
      <w:r w:rsidRPr="00895BE4">
        <w:rPr>
          <w:rFonts w:ascii="Times New Roman" w:eastAsia="ＭＳ 明朝" w:hAnsi="Century" w:cs="Times New Roman" w:hint="eastAsia"/>
          <w:b/>
          <w:spacing w:val="8"/>
          <w:sz w:val="40"/>
          <w:szCs w:val="40"/>
        </w:rPr>
        <w:t>年度全国優良畜産経営管理技術発表会】</w:t>
      </w:r>
    </w:p>
    <w:p w14:paraId="2F651682" w14:textId="77777777" w:rsidR="00895BE4" w:rsidRPr="00895BE4" w:rsidRDefault="00E01D96" w:rsidP="00895BE4">
      <w:pPr>
        <w:snapToGrid w:val="0"/>
        <w:jc w:val="center"/>
        <w:rPr>
          <w:rFonts w:ascii="Times New Roman" w:eastAsia="ＭＳ 明朝" w:hAnsi="Century" w:cs="Times New Roman"/>
          <w:spacing w:val="8"/>
          <w:sz w:val="28"/>
          <w:szCs w:val="28"/>
          <w:bdr w:val="single" w:sz="4" w:space="0" w:color="auto" w:frame="1"/>
          <w:shd w:val="pct15" w:color="auto" w:fill="FFFFFF"/>
        </w:rPr>
      </w:pPr>
      <w:r>
        <w:rPr>
          <w:rFonts w:ascii="Times New Roman" w:eastAsia="ＭＳ 明朝" w:hAnsi="Century" w:cs="Times New Roman" w:hint="eastAsia"/>
          <w:spacing w:val="8"/>
          <w:sz w:val="28"/>
          <w:szCs w:val="28"/>
          <w:bdr w:val="single" w:sz="4" w:space="0" w:color="auto" w:frame="1"/>
          <w:shd w:val="pct15" w:color="auto" w:fill="FFFFFF"/>
        </w:rPr>
        <w:t xml:space="preserve">　</w:t>
      </w:r>
      <w:r w:rsidR="004527FD">
        <w:rPr>
          <w:rFonts w:ascii="Times New Roman" w:eastAsia="ＭＳ 明朝" w:hAnsi="Century" w:cs="Times New Roman" w:hint="eastAsia"/>
          <w:spacing w:val="8"/>
          <w:sz w:val="28"/>
          <w:szCs w:val="28"/>
          <w:bdr w:val="single" w:sz="4" w:space="0" w:color="auto" w:frame="1"/>
          <w:shd w:val="pct15" w:color="auto" w:fill="FFFFFF"/>
        </w:rPr>
        <w:t>推薦理由書</w:t>
      </w:r>
      <w:r w:rsidR="00895BE4" w:rsidRPr="00895BE4">
        <w:rPr>
          <w:rFonts w:ascii="Times New Roman" w:eastAsia="ＭＳ 明朝" w:hAnsi="Century" w:cs="Times New Roman" w:hint="eastAsia"/>
          <w:spacing w:val="8"/>
          <w:sz w:val="28"/>
          <w:szCs w:val="28"/>
          <w:bdr w:val="single" w:sz="4" w:space="0" w:color="auto" w:frame="1"/>
          <w:shd w:val="pct15" w:color="auto" w:fill="FFFFFF"/>
        </w:rPr>
        <w:t xml:space="preserve">　</w:t>
      </w:r>
    </w:p>
    <w:p w14:paraId="541D3565" w14:textId="77777777" w:rsidR="004527FD" w:rsidRDefault="004527FD" w:rsidP="00895BE4">
      <w:pPr>
        <w:rPr>
          <w:rFonts w:ascii="ＭＳ ゴシック" w:eastAsia="ＭＳ ゴシック" w:hAnsi="ＭＳ ゴシック" w:cs="Times New Roman"/>
          <w:b/>
          <w:spacing w:val="8"/>
          <w:sz w:val="24"/>
          <w:szCs w:val="24"/>
        </w:rPr>
      </w:pPr>
    </w:p>
    <w:p w14:paraId="7F96380F" w14:textId="77777777" w:rsidR="00895BE4" w:rsidRPr="00895BE4" w:rsidRDefault="00895BE4" w:rsidP="00895BE4">
      <w:pPr>
        <w:rPr>
          <w:rFonts w:ascii="ＭＳ ゴシック" w:eastAsia="ＭＳ ゴシック" w:hAnsi="ＭＳ ゴシック" w:cs="Times New Roman"/>
          <w:b/>
          <w:spacing w:val="8"/>
          <w:sz w:val="24"/>
          <w:szCs w:val="24"/>
        </w:rPr>
      </w:pPr>
      <w:r w:rsidRPr="00895BE4">
        <w:rPr>
          <w:rFonts w:ascii="ＭＳ ゴシック" w:eastAsia="ＭＳ ゴシック" w:hAnsi="ＭＳ ゴシック" w:cs="Times New Roman" w:hint="eastAsia"/>
          <w:b/>
          <w:spacing w:val="8"/>
          <w:sz w:val="24"/>
          <w:szCs w:val="24"/>
        </w:rPr>
        <w:t xml:space="preserve">　【本事例を推薦するポイント】</w:t>
      </w:r>
    </w:p>
    <w:tbl>
      <w:tblPr>
        <w:tblW w:w="9495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895BE4" w:rsidRPr="00895BE4" w14:paraId="46B066CA" w14:textId="77777777" w:rsidTr="004527FD">
        <w:trPr>
          <w:trHeight w:val="9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8585" w14:textId="77777777" w:rsidR="00895BE4" w:rsidRDefault="00895BE4" w:rsidP="00895BE4">
            <w:pPr>
              <w:snapToGrid w:val="0"/>
              <w:jc w:val="left"/>
              <w:rPr>
                <w:rFonts w:ascii="ＭＳ 明朝" w:eastAsia="ＭＳ 明朝" w:hAnsi="ＭＳ 明朝" w:cs="Times New Roman"/>
                <w:spacing w:val="7"/>
                <w:sz w:val="28"/>
                <w:szCs w:val="20"/>
              </w:rPr>
            </w:pPr>
            <w:r w:rsidRPr="00895BE4"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>記載内容：</w:t>
            </w:r>
          </w:p>
          <w:p w14:paraId="0C9C12B7" w14:textId="77777777" w:rsidR="00FB470E" w:rsidRPr="00FB470E" w:rsidRDefault="00FB470E" w:rsidP="00895BE4">
            <w:pPr>
              <w:snapToGrid w:val="0"/>
              <w:jc w:val="left"/>
              <w:rPr>
                <w:rFonts w:ascii="ＭＳ 明朝" w:eastAsia="ＭＳ 明朝" w:hAnsi="ＭＳ 明朝" w:cs="Times New Roman"/>
                <w:spacing w:val="7"/>
                <w:sz w:val="28"/>
                <w:szCs w:val="20"/>
              </w:rPr>
            </w:pPr>
          </w:p>
          <w:p w14:paraId="597BE193" w14:textId="77777777" w:rsidR="005A6C0E" w:rsidRDefault="002F7E56" w:rsidP="002F7E56">
            <w:pPr>
              <w:snapToGrid w:val="0"/>
              <w:ind w:firstLineChars="100" w:firstLine="294"/>
              <w:jc w:val="left"/>
              <w:rPr>
                <w:rFonts w:ascii="ＭＳ 明朝" w:eastAsia="ＭＳ 明朝" w:hAnsi="ＭＳ 明朝" w:cs="Times New Roman"/>
                <w:spacing w:val="7"/>
                <w:sz w:val="28"/>
                <w:szCs w:val="20"/>
              </w:rPr>
            </w:pPr>
            <w:r w:rsidRPr="002F7E56"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>当該経営を推薦するにあたって</w:t>
            </w:r>
            <w:r w:rsidR="005A6C0E"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>は経営の概要、</w:t>
            </w:r>
            <w:r w:rsidRPr="002F7E56"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>アピールポイントを明確にすること。</w:t>
            </w:r>
          </w:p>
          <w:p w14:paraId="7742E9E4" w14:textId="34023EA9" w:rsidR="002F7E56" w:rsidRPr="002F7E56" w:rsidRDefault="002F7E56" w:rsidP="002F7E56">
            <w:pPr>
              <w:snapToGrid w:val="0"/>
              <w:ind w:firstLineChars="100" w:firstLine="294"/>
              <w:jc w:val="left"/>
              <w:rPr>
                <w:rFonts w:ascii="ＭＳ 明朝" w:eastAsia="ＭＳ 明朝" w:hAnsi="ＭＳ 明朝" w:cs="Times New Roman"/>
                <w:spacing w:val="7"/>
                <w:sz w:val="28"/>
                <w:szCs w:val="20"/>
              </w:rPr>
            </w:pPr>
            <w:r w:rsidRPr="002F7E56"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>アピールポイント</w:t>
            </w:r>
            <w:r w:rsidR="005A6C0E"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>は、</w:t>
            </w:r>
            <w:r w:rsidR="00185E63"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>推薦調書</w:t>
            </w:r>
            <w:r w:rsidRPr="002F7E56"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>の事例タイトルと整合性が</w:t>
            </w:r>
            <w:r w:rsidR="005A6C0E"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>あ</w:t>
            </w:r>
            <w:r w:rsidRPr="002F7E56"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>ること。</w:t>
            </w:r>
          </w:p>
          <w:p w14:paraId="5D13CC5C" w14:textId="77777777" w:rsidR="002F7E56" w:rsidRPr="002F7E56" w:rsidRDefault="002F7E56" w:rsidP="002F7E56">
            <w:pPr>
              <w:snapToGrid w:val="0"/>
              <w:ind w:firstLineChars="100" w:firstLine="294"/>
              <w:jc w:val="left"/>
              <w:rPr>
                <w:rFonts w:ascii="ＭＳ 明朝" w:eastAsia="ＭＳ 明朝" w:hAnsi="ＭＳ 明朝" w:cs="Times New Roman"/>
                <w:spacing w:val="7"/>
                <w:sz w:val="28"/>
                <w:szCs w:val="20"/>
              </w:rPr>
            </w:pPr>
          </w:p>
          <w:p w14:paraId="30DE43CD" w14:textId="7072C5BF" w:rsidR="00FB470E" w:rsidRDefault="00DC414A" w:rsidP="004F6F7E">
            <w:pPr>
              <w:snapToGrid w:val="0"/>
              <w:ind w:firstLineChars="100" w:firstLine="294"/>
              <w:jc w:val="left"/>
              <w:rPr>
                <w:rFonts w:ascii="ＭＳ 明朝" w:eastAsia="ＭＳ 明朝" w:hAnsi="ＭＳ 明朝" w:cs="Times New Roman"/>
                <w:spacing w:val="7"/>
                <w:sz w:val="28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>推薦理由は、以下のポイントを参考に記載すること。</w:t>
            </w:r>
          </w:p>
          <w:p w14:paraId="59DBDE72" w14:textId="77777777" w:rsidR="00FB470E" w:rsidRPr="00895BE4" w:rsidRDefault="00FB470E" w:rsidP="00895BE4">
            <w:pPr>
              <w:snapToGrid w:val="0"/>
              <w:jc w:val="left"/>
              <w:rPr>
                <w:rFonts w:ascii="ＭＳ 明朝" w:eastAsia="ＭＳ 明朝" w:hAnsi="ＭＳ 明朝" w:cs="Times New Roman"/>
                <w:spacing w:val="7"/>
                <w:sz w:val="28"/>
                <w:szCs w:val="20"/>
              </w:rPr>
            </w:pPr>
          </w:p>
          <w:p w14:paraId="62F1A67C" w14:textId="77777777" w:rsidR="00895BE4" w:rsidRPr="00895BE4" w:rsidRDefault="00895BE4" w:rsidP="00895BE4">
            <w:pPr>
              <w:snapToGrid w:val="0"/>
              <w:ind w:left="79" w:hangingChars="27" w:hanging="79"/>
              <w:jc w:val="left"/>
              <w:rPr>
                <w:rFonts w:ascii="ＭＳ 明朝" w:eastAsia="ＭＳ 明朝" w:hAnsi="ＭＳ 明朝" w:cs="Times New Roman"/>
                <w:spacing w:val="7"/>
                <w:sz w:val="28"/>
                <w:szCs w:val="20"/>
              </w:rPr>
            </w:pPr>
            <w:r w:rsidRPr="00895BE4"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>① 立地条件からみて経営が合理性と安全性を持っている</w:t>
            </w:r>
          </w:p>
          <w:p w14:paraId="6B8CD28A" w14:textId="77777777" w:rsidR="00895BE4" w:rsidRPr="00895BE4" w:rsidRDefault="00895BE4" w:rsidP="00895BE4">
            <w:pPr>
              <w:snapToGrid w:val="0"/>
              <w:ind w:left="79" w:hangingChars="27" w:hanging="79"/>
              <w:jc w:val="left"/>
              <w:rPr>
                <w:rFonts w:ascii="ＭＳ 明朝" w:eastAsia="ＭＳ 明朝" w:hAnsi="ＭＳ 明朝" w:cs="Times New Roman"/>
                <w:spacing w:val="7"/>
                <w:sz w:val="28"/>
                <w:szCs w:val="20"/>
              </w:rPr>
            </w:pPr>
            <w:r w:rsidRPr="00895BE4"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>② 経営が近代化もしくは拡大化の方向をたどっている</w:t>
            </w:r>
          </w:p>
          <w:p w14:paraId="1475DCC4" w14:textId="77777777" w:rsidR="00895BE4" w:rsidRPr="00895BE4" w:rsidRDefault="00895BE4" w:rsidP="00895BE4">
            <w:pPr>
              <w:snapToGrid w:val="0"/>
              <w:ind w:left="79" w:hangingChars="27" w:hanging="79"/>
              <w:jc w:val="left"/>
              <w:rPr>
                <w:rFonts w:ascii="ＭＳ 明朝" w:eastAsia="ＭＳ 明朝" w:hAnsi="ＭＳ 明朝" w:cs="Times New Roman"/>
                <w:spacing w:val="7"/>
                <w:sz w:val="28"/>
                <w:szCs w:val="20"/>
              </w:rPr>
            </w:pPr>
            <w:r w:rsidRPr="00895BE4"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>③ 生産基盤の整備、資本整備が行われ、その利用効率が高い</w:t>
            </w:r>
          </w:p>
          <w:p w14:paraId="08A2FC96" w14:textId="77777777" w:rsidR="00895BE4" w:rsidRPr="00895BE4" w:rsidRDefault="00895BE4" w:rsidP="00895BE4">
            <w:pPr>
              <w:snapToGrid w:val="0"/>
              <w:ind w:left="79" w:hangingChars="27" w:hanging="79"/>
              <w:jc w:val="left"/>
              <w:rPr>
                <w:rFonts w:ascii="ＭＳ 明朝" w:eastAsia="ＭＳ 明朝" w:hAnsi="ＭＳ 明朝" w:cs="Times New Roman"/>
                <w:spacing w:val="7"/>
                <w:sz w:val="28"/>
                <w:szCs w:val="20"/>
              </w:rPr>
            </w:pPr>
            <w:r w:rsidRPr="00895BE4"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>④ 土地利用及び労働力利用が合理的である</w:t>
            </w:r>
          </w:p>
          <w:p w14:paraId="6FC0AE80" w14:textId="77777777" w:rsidR="00895BE4" w:rsidRPr="00895BE4" w:rsidRDefault="00895BE4" w:rsidP="00895BE4">
            <w:pPr>
              <w:snapToGrid w:val="0"/>
              <w:ind w:left="79" w:hangingChars="27" w:hanging="79"/>
              <w:jc w:val="left"/>
              <w:rPr>
                <w:rFonts w:ascii="ＭＳ 明朝" w:eastAsia="ＭＳ 明朝" w:hAnsi="ＭＳ 明朝" w:cs="Times New Roman"/>
                <w:spacing w:val="7"/>
                <w:sz w:val="28"/>
                <w:szCs w:val="20"/>
              </w:rPr>
            </w:pPr>
            <w:r w:rsidRPr="00895BE4"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>⑤ 栽培技術、飼育技術その他の技術が優れている</w:t>
            </w:r>
          </w:p>
          <w:p w14:paraId="4DF3648D" w14:textId="77777777" w:rsidR="00895BE4" w:rsidRPr="00895BE4" w:rsidRDefault="00895BE4" w:rsidP="00895BE4">
            <w:pPr>
              <w:snapToGrid w:val="0"/>
              <w:ind w:left="79" w:hangingChars="27" w:hanging="79"/>
              <w:jc w:val="left"/>
              <w:rPr>
                <w:rFonts w:ascii="ＭＳ 明朝" w:eastAsia="ＭＳ 明朝" w:hAnsi="ＭＳ 明朝" w:cs="Times New Roman"/>
                <w:spacing w:val="7"/>
                <w:sz w:val="28"/>
                <w:szCs w:val="20"/>
              </w:rPr>
            </w:pPr>
            <w:r w:rsidRPr="00895BE4"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>⑥ 労務管理、土地管理その他経営全体の管理について配慮されている</w:t>
            </w:r>
          </w:p>
          <w:p w14:paraId="0D655F66" w14:textId="77777777" w:rsidR="00895BE4" w:rsidRPr="00895BE4" w:rsidRDefault="00895BE4" w:rsidP="00895BE4">
            <w:pPr>
              <w:snapToGrid w:val="0"/>
              <w:ind w:left="79" w:hangingChars="27" w:hanging="79"/>
              <w:jc w:val="left"/>
              <w:rPr>
                <w:rFonts w:ascii="ＭＳ 明朝" w:eastAsia="ＭＳ 明朝" w:hAnsi="ＭＳ 明朝" w:cs="Times New Roman"/>
                <w:spacing w:val="7"/>
                <w:sz w:val="28"/>
                <w:szCs w:val="20"/>
              </w:rPr>
            </w:pPr>
            <w:r w:rsidRPr="00895BE4"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>⑦ 経営が計画性を持ち、経営者の経営改善意欲が大きい</w:t>
            </w:r>
          </w:p>
          <w:p w14:paraId="05098E4C" w14:textId="77777777" w:rsidR="00895BE4" w:rsidRPr="00895BE4" w:rsidRDefault="00895BE4" w:rsidP="00895BE4">
            <w:pPr>
              <w:snapToGrid w:val="0"/>
              <w:ind w:left="79" w:hangingChars="27" w:hanging="79"/>
              <w:jc w:val="left"/>
              <w:rPr>
                <w:rFonts w:ascii="ＭＳ 明朝" w:eastAsia="ＭＳ 明朝" w:hAnsi="ＭＳ 明朝" w:cs="Times New Roman"/>
                <w:spacing w:val="7"/>
                <w:sz w:val="28"/>
                <w:szCs w:val="20"/>
              </w:rPr>
            </w:pPr>
            <w:r w:rsidRPr="00895BE4"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>⑧ 経営簿記、労働簿記またはこれに類する記帳と決算が行われ、生産性が高く畜産業所得（6次化を含む）が水準以上であると認められる</w:t>
            </w:r>
          </w:p>
          <w:p w14:paraId="5AA49C99" w14:textId="77777777" w:rsidR="00895BE4" w:rsidRPr="00895BE4" w:rsidRDefault="00895BE4" w:rsidP="00895BE4">
            <w:pPr>
              <w:snapToGrid w:val="0"/>
              <w:ind w:left="79" w:hangingChars="27" w:hanging="79"/>
              <w:jc w:val="left"/>
              <w:rPr>
                <w:rFonts w:ascii="ＭＳ 明朝" w:eastAsia="ＭＳ 明朝" w:hAnsi="ＭＳ 明朝" w:cs="Times New Roman"/>
                <w:spacing w:val="7"/>
                <w:sz w:val="28"/>
                <w:szCs w:val="20"/>
              </w:rPr>
            </w:pPr>
          </w:p>
          <w:p w14:paraId="7818931D" w14:textId="77777777" w:rsidR="00895BE4" w:rsidRPr="00895BE4" w:rsidRDefault="00895BE4" w:rsidP="00895BE4">
            <w:pPr>
              <w:snapToGrid w:val="0"/>
              <w:ind w:left="79" w:hangingChars="27" w:hanging="79"/>
              <w:jc w:val="left"/>
              <w:rPr>
                <w:rFonts w:ascii="ＭＳ 明朝" w:eastAsia="ＭＳ 明朝" w:hAnsi="ＭＳ 明朝" w:cs="Times New Roman"/>
                <w:spacing w:val="7"/>
                <w:sz w:val="28"/>
                <w:szCs w:val="20"/>
              </w:rPr>
            </w:pPr>
            <w:r w:rsidRPr="00895BE4"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>以上を踏まえ</w:t>
            </w:r>
          </w:p>
          <w:p w14:paraId="61D0B133" w14:textId="55245249" w:rsidR="00895BE4" w:rsidRPr="00895BE4" w:rsidRDefault="00DC414A" w:rsidP="00895BE4">
            <w:pPr>
              <w:snapToGrid w:val="0"/>
              <w:ind w:left="79" w:hangingChars="27" w:hanging="79"/>
              <w:jc w:val="left"/>
              <w:rPr>
                <w:rFonts w:ascii="ＭＳ 明朝" w:eastAsia="ＭＳ 明朝" w:hAnsi="ＭＳ 明朝" w:cs="Times New Roman"/>
                <w:spacing w:val="7"/>
                <w:sz w:val="28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>⑨</w:t>
            </w:r>
            <w:r w:rsidR="00895BE4" w:rsidRPr="00895BE4"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 xml:space="preserve"> 推薦事例の性質・内容が</w:t>
            </w:r>
            <w:r w:rsidR="007434A0"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>、</w:t>
            </w:r>
            <w:r w:rsidR="00895BE4" w:rsidRPr="00895BE4"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>広く社会の賞賛に値するものである</w:t>
            </w:r>
          </w:p>
          <w:p w14:paraId="1E2AE080" w14:textId="77777777" w:rsidR="00895BE4" w:rsidRPr="00895BE4" w:rsidRDefault="00DC414A" w:rsidP="00895BE4">
            <w:pPr>
              <w:snapToGrid w:val="0"/>
              <w:ind w:left="79" w:hangingChars="27" w:hanging="79"/>
              <w:jc w:val="left"/>
              <w:rPr>
                <w:rFonts w:ascii="ＭＳ 明朝" w:eastAsia="ＭＳ 明朝" w:hAnsi="ＭＳ 明朝" w:cs="Times New Roman"/>
                <w:spacing w:val="7"/>
                <w:sz w:val="28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>⑩</w:t>
            </w:r>
            <w:r w:rsidR="00895BE4" w:rsidRPr="00895BE4"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 xml:space="preserve"> 推薦事例の基礎をなす技術及び経営が特に優秀である</w:t>
            </w:r>
          </w:p>
          <w:p w14:paraId="6DF34259" w14:textId="77777777" w:rsidR="00895BE4" w:rsidRPr="00895BE4" w:rsidRDefault="00DC414A" w:rsidP="00895BE4">
            <w:pPr>
              <w:snapToGrid w:val="0"/>
              <w:ind w:left="79" w:hangingChars="27" w:hanging="79"/>
              <w:jc w:val="left"/>
              <w:rPr>
                <w:rFonts w:ascii="ＭＳ 明朝" w:eastAsia="ＭＳ 明朝" w:hAnsi="ＭＳ 明朝" w:cs="Times New Roman"/>
                <w:spacing w:val="7"/>
                <w:sz w:val="28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>⑪</w:t>
            </w:r>
            <w:r w:rsidR="00895BE4" w:rsidRPr="00895BE4"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 xml:space="preserve"> 推薦事例が農林水産業の近代化と産業的発展に役立つものである</w:t>
            </w:r>
          </w:p>
          <w:p w14:paraId="284544D9" w14:textId="77777777" w:rsidR="00895BE4" w:rsidRPr="00895BE4" w:rsidRDefault="00DC414A" w:rsidP="00895BE4">
            <w:pPr>
              <w:snapToGrid w:val="0"/>
              <w:ind w:left="79" w:hangingChars="27" w:hanging="79"/>
              <w:jc w:val="left"/>
              <w:rPr>
                <w:rFonts w:ascii="ＭＳ 明朝" w:eastAsia="ＭＳ 明朝" w:hAnsi="ＭＳ 明朝" w:cs="Times New Roman"/>
                <w:spacing w:val="7"/>
                <w:sz w:val="28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>⑫</w:t>
            </w:r>
            <w:r w:rsidR="00895BE4" w:rsidRPr="00895BE4"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 xml:space="preserve"> 推薦事例が地域社会に貢献するものである</w:t>
            </w:r>
          </w:p>
          <w:p w14:paraId="046EFDB2" w14:textId="77777777" w:rsidR="00895BE4" w:rsidRPr="00895BE4" w:rsidRDefault="00DC414A" w:rsidP="00895BE4">
            <w:pPr>
              <w:snapToGrid w:val="0"/>
              <w:ind w:left="79" w:hangingChars="27" w:hanging="79"/>
              <w:jc w:val="left"/>
              <w:rPr>
                <w:rFonts w:ascii="ＭＳ 明朝" w:eastAsia="ＭＳ 明朝" w:hAnsi="ＭＳ 明朝" w:cs="Times New Roman"/>
                <w:spacing w:val="7"/>
                <w:sz w:val="28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>⑬</w:t>
            </w:r>
            <w:r w:rsidR="00895BE4" w:rsidRPr="00895BE4"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</w:rPr>
              <w:t xml:space="preserve"> 推薦事例について、人物、団体の運営等が健全である</w:t>
            </w:r>
          </w:p>
          <w:p w14:paraId="3107465E" w14:textId="77777777" w:rsidR="00895BE4" w:rsidRPr="00895BE4" w:rsidRDefault="00895BE4" w:rsidP="00895BE4">
            <w:pPr>
              <w:snapToGrid w:val="0"/>
              <w:ind w:left="79" w:hangingChars="27" w:hanging="79"/>
              <w:jc w:val="left"/>
              <w:rPr>
                <w:rFonts w:ascii="ＭＳ 明朝" w:eastAsia="ＭＳ 明朝" w:hAnsi="ＭＳ 明朝" w:cs="Times New Roman"/>
                <w:spacing w:val="7"/>
                <w:sz w:val="28"/>
                <w:szCs w:val="20"/>
              </w:rPr>
            </w:pPr>
          </w:p>
          <w:p w14:paraId="7F236088" w14:textId="77777777" w:rsidR="00895BE4" w:rsidRPr="00895BE4" w:rsidRDefault="00895BE4" w:rsidP="00895BE4">
            <w:pPr>
              <w:snapToGrid w:val="0"/>
              <w:ind w:left="69" w:hangingChars="27" w:hanging="69"/>
              <w:jc w:val="left"/>
              <w:rPr>
                <w:rFonts w:ascii="ＭＳ 明朝" w:eastAsia="ＭＳ 明朝" w:hAnsi="ＭＳ 明朝" w:cs="Times New Roman"/>
                <w:spacing w:val="7"/>
                <w:sz w:val="24"/>
                <w:szCs w:val="20"/>
              </w:rPr>
            </w:pPr>
          </w:p>
          <w:p w14:paraId="0B3B4030" w14:textId="77777777" w:rsidR="00895BE4" w:rsidRPr="00895BE4" w:rsidRDefault="00895BE4" w:rsidP="00895BE4">
            <w:pPr>
              <w:snapToGrid w:val="0"/>
              <w:rPr>
                <w:rFonts w:ascii="ＭＳ 明朝" w:eastAsia="ＭＳ 明朝" w:hAnsi="ＭＳ 明朝" w:cs="Times New Roman"/>
                <w:spacing w:val="8"/>
                <w:sz w:val="28"/>
                <w:szCs w:val="20"/>
              </w:rPr>
            </w:pPr>
            <w:r w:rsidRPr="00895BE4">
              <w:rPr>
                <w:rFonts w:ascii="ＭＳ 明朝" w:eastAsia="ＭＳ 明朝" w:hAnsi="ＭＳ 明朝" w:cs="Times New Roman" w:hint="eastAsia"/>
                <w:spacing w:val="8"/>
                <w:sz w:val="28"/>
                <w:szCs w:val="20"/>
              </w:rPr>
              <w:t xml:space="preserve">　　　　　　　　　　推薦組織名称　</w:t>
            </w:r>
            <w:r w:rsidRPr="00895BE4">
              <w:rPr>
                <w:rFonts w:ascii="ＭＳ 明朝" w:eastAsia="ＭＳ 明朝" w:hAnsi="ＭＳ 明朝" w:cs="Times New Roman" w:hint="eastAsia"/>
                <w:spacing w:val="8"/>
                <w:sz w:val="28"/>
                <w:szCs w:val="20"/>
                <w:u w:val="single"/>
              </w:rPr>
              <w:t xml:space="preserve">　　　　　　　　　　　　　　</w:t>
            </w:r>
          </w:p>
          <w:p w14:paraId="7B1A31CC" w14:textId="77777777" w:rsidR="00895BE4" w:rsidRPr="00895BE4" w:rsidRDefault="00895BE4" w:rsidP="00895BE4">
            <w:pPr>
              <w:snapToGrid w:val="0"/>
              <w:jc w:val="right"/>
              <w:rPr>
                <w:rFonts w:ascii="ＭＳ 明朝" w:eastAsia="ＭＳ 明朝" w:hAnsi="ＭＳ 明朝" w:cs="Times New Roman"/>
                <w:spacing w:val="8"/>
                <w:sz w:val="28"/>
                <w:szCs w:val="20"/>
              </w:rPr>
            </w:pPr>
            <w:r w:rsidRPr="00895BE4">
              <w:rPr>
                <w:rFonts w:ascii="ＭＳ 明朝" w:eastAsia="ＭＳ 明朝" w:hAnsi="ＭＳ 明朝" w:cs="Times New Roman" w:hint="eastAsia"/>
                <w:spacing w:val="8"/>
                <w:sz w:val="28"/>
                <w:szCs w:val="20"/>
              </w:rPr>
              <w:t xml:space="preserve">　</w:t>
            </w:r>
          </w:p>
          <w:p w14:paraId="36F56070" w14:textId="77777777" w:rsidR="00895BE4" w:rsidRPr="00895BE4" w:rsidRDefault="00895BE4" w:rsidP="00895BE4">
            <w:pPr>
              <w:snapToGrid w:val="0"/>
              <w:jc w:val="left"/>
              <w:rPr>
                <w:rFonts w:ascii="ＭＳ 明朝" w:eastAsia="ＭＳ 明朝" w:hAnsi="ＭＳ 明朝" w:cs="Times New Roman"/>
                <w:spacing w:val="8"/>
                <w:sz w:val="28"/>
                <w:szCs w:val="20"/>
                <w:u w:val="single"/>
              </w:rPr>
            </w:pPr>
            <w:r w:rsidRPr="00895BE4">
              <w:rPr>
                <w:rFonts w:ascii="ＭＳ 明朝" w:eastAsia="ＭＳ 明朝" w:hAnsi="ＭＳ 明朝" w:cs="Times New Roman" w:hint="eastAsia"/>
                <w:spacing w:val="8"/>
                <w:sz w:val="28"/>
                <w:szCs w:val="20"/>
              </w:rPr>
              <w:t xml:space="preserve">　　　　　　　　　　推薦者氏名　</w:t>
            </w:r>
            <w:r w:rsidRPr="00895BE4">
              <w:rPr>
                <w:rFonts w:ascii="ＭＳ 明朝" w:eastAsia="ＭＳ 明朝" w:hAnsi="ＭＳ 明朝" w:cs="Times New Roman" w:hint="eastAsia"/>
                <w:spacing w:val="8"/>
                <w:sz w:val="28"/>
                <w:szCs w:val="20"/>
                <w:u w:val="single"/>
              </w:rPr>
              <w:t xml:space="preserve">　　　</w:t>
            </w:r>
            <w:r w:rsidRPr="00895BE4">
              <w:rPr>
                <w:rFonts w:ascii="ＭＳ 明朝" w:eastAsia="ＭＳ 明朝" w:hAnsi="ＭＳ 明朝" w:cs="Times New Roman" w:hint="eastAsia"/>
                <w:spacing w:val="7"/>
                <w:sz w:val="28"/>
                <w:szCs w:val="20"/>
                <w:u w:val="single"/>
              </w:rPr>
              <w:t xml:space="preserve">　　　　　　　</w:t>
            </w:r>
            <w:r w:rsidRPr="00895BE4">
              <w:rPr>
                <w:rFonts w:ascii="ＭＳ 明朝" w:eastAsia="ＭＳ 明朝" w:hAnsi="ＭＳ 明朝" w:cs="Times New Roman" w:hint="eastAsia"/>
                <w:spacing w:val="8"/>
                <w:sz w:val="28"/>
                <w:szCs w:val="20"/>
                <w:u w:val="single"/>
              </w:rPr>
              <w:t xml:space="preserve">　　</w:t>
            </w:r>
            <w:r w:rsidRPr="00895BE4">
              <w:rPr>
                <w:rFonts w:ascii="ＭＳ 明朝" w:eastAsia="ＭＳ 明朝" w:hAnsi="ＭＳ 明朝" w:cs="Times New Roman" w:hint="eastAsia"/>
                <w:spacing w:val="8"/>
                <w:sz w:val="28"/>
                <w:szCs w:val="20"/>
                <w:u w:val="single"/>
                <w:bdr w:val="single" w:sz="4" w:space="0" w:color="auto" w:frame="1"/>
              </w:rPr>
              <w:t>印</w:t>
            </w:r>
            <w:r w:rsidRPr="00895BE4">
              <w:rPr>
                <w:rFonts w:ascii="ＭＳ 明朝" w:eastAsia="ＭＳ 明朝" w:hAnsi="ＭＳ 明朝" w:cs="Times New Roman" w:hint="eastAsia"/>
                <w:spacing w:val="8"/>
                <w:sz w:val="28"/>
                <w:szCs w:val="20"/>
                <w:u w:val="single"/>
              </w:rPr>
              <w:t xml:space="preserve">　</w:t>
            </w:r>
          </w:p>
          <w:p w14:paraId="7E816FF1" w14:textId="77777777" w:rsidR="00895BE4" w:rsidRPr="00895BE4" w:rsidRDefault="00895BE4" w:rsidP="00895BE4">
            <w:pPr>
              <w:ind w:firstLineChars="2158" w:firstLine="5481"/>
              <w:jc w:val="left"/>
              <w:rPr>
                <w:rFonts w:ascii="ＭＳ 明朝" w:eastAsia="ＭＳ 明朝" w:hAnsi="ＭＳ 明朝" w:cs="Times New Roman"/>
                <w:spacing w:val="7"/>
                <w:sz w:val="24"/>
                <w:szCs w:val="20"/>
              </w:rPr>
            </w:pPr>
          </w:p>
        </w:tc>
      </w:tr>
    </w:tbl>
    <w:p w14:paraId="78641F22" w14:textId="77777777" w:rsidR="00FF6073" w:rsidRPr="00FF6073" w:rsidRDefault="00FF6073" w:rsidP="004527FD">
      <w:pPr>
        <w:rPr>
          <w:rFonts w:ascii="ＭＳ ゴシック" w:eastAsia="ＭＳ ゴシック" w:hAnsi="ＭＳ ゴシック" w:cs="Times New Roman"/>
          <w:spacing w:val="7"/>
          <w:sz w:val="28"/>
          <w:szCs w:val="28"/>
        </w:rPr>
      </w:pPr>
    </w:p>
    <w:sectPr w:rsidR="00FF6073" w:rsidRPr="00FF6073" w:rsidSect="00895BE4">
      <w:footerReference w:type="default" r:id="rId7"/>
      <w:pgSz w:w="11906" w:h="16838" w:code="9"/>
      <w:pgMar w:top="1134" w:right="1134" w:bottom="1134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2CD7" w14:textId="77777777" w:rsidR="0031281D" w:rsidRDefault="0031281D" w:rsidP="00895BE4">
      <w:r>
        <w:separator/>
      </w:r>
    </w:p>
  </w:endnote>
  <w:endnote w:type="continuationSeparator" w:id="0">
    <w:p w14:paraId="412C6C3E" w14:textId="77777777" w:rsidR="0031281D" w:rsidRDefault="0031281D" w:rsidP="0089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3561121"/>
      <w:docPartObj>
        <w:docPartGallery w:val="Page Numbers (Bottom of Page)"/>
        <w:docPartUnique/>
      </w:docPartObj>
    </w:sdtPr>
    <w:sdtEndPr/>
    <w:sdtContent>
      <w:p w14:paraId="466B4959" w14:textId="77777777" w:rsidR="002162F1" w:rsidRDefault="002162F1" w:rsidP="00895B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C86" w:rsidRPr="00CF0C8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B4DB1" w14:textId="77777777" w:rsidR="0031281D" w:rsidRDefault="0031281D" w:rsidP="00895BE4">
      <w:r>
        <w:separator/>
      </w:r>
    </w:p>
  </w:footnote>
  <w:footnote w:type="continuationSeparator" w:id="0">
    <w:p w14:paraId="796C7F55" w14:textId="77777777" w:rsidR="0031281D" w:rsidRDefault="0031281D" w:rsidP="00895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D8B"/>
    <w:rsid w:val="000C610D"/>
    <w:rsid w:val="000E7C8B"/>
    <w:rsid w:val="00124158"/>
    <w:rsid w:val="00185E63"/>
    <w:rsid w:val="00197F4D"/>
    <w:rsid w:val="001D223B"/>
    <w:rsid w:val="001D5DB2"/>
    <w:rsid w:val="002162F1"/>
    <w:rsid w:val="00226F31"/>
    <w:rsid w:val="00230768"/>
    <w:rsid w:val="002C1CB5"/>
    <w:rsid w:val="002F7E56"/>
    <w:rsid w:val="0031281D"/>
    <w:rsid w:val="003E6DEF"/>
    <w:rsid w:val="003F0719"/>
    <w:rsid w:val="003F78D3"/>
    <w:rsid w:val="00431F70"/>
    <w:rsid w:val="004527FD"/>
    <w:rsid w:val="004D29B0"/>
    <w:rsid w:val="004F6F7E"/>
    <w:rsid w:val="00507993"/>
    <w:rsid w:val="005A6C0E"/>
    <w:rsid w:val="005B2087"/>
    <w:rsid w:val="0066641A"/>
    <w:rsid w:val="0067491D"/>
    <w:rsid w:val="00692641"/>
    <w:rsid w:val="006B48DE"/>
    <w:rsid w:val="00713DE8"/>
    <w:rsid w:val="007434A0"/>
    <w:rsid w:val="007768AA"/>
    <w:rsid w:val="007A3357"/>
    <w:rsid w:val="007C67C4"/>
    <w:rsid w:val="007D1143"/>
    <w:rsid w:val="00861B90"/>
    <w:rsid w:val="00865460"/>
    <w:rsid w:val="00886A99"/>
    <w:rsid w:val="00895BE4"/>
    <w:rsid w:val="008A18F5"/>
    <w:rsid w:val="008A6726"/>
    <w:rsid w:val="009555B5"/>
    <w:rsid w:val="009F2CC8"/>
    <w:rsid w:val="009F3E6F"/>
    <w:rsid w:val="00A07FBF"/>
    <w:rsid w:val="00A47E3D"/>
    <w:rsid w:val="00AA275C"/>
    <w:rsid w:val="00B15084"/>
    <w:rsid w:val="00B50523"/>
    <w:rsid w:val="00B63632"/>
    <w:rsid w:val="00B636D5"/>
    <w:rsid w:val="00B817C1"/>
    <w:rsid w:val="00B93E2C"/>
    <w:rsid w:val="00B95411"/>
    <w:rsid w:val="00BB435E"/>
    <w:rsid w:val="00C50D8B"/>
    <w:rsid w:val="00CC7179"/>
    <w:rsid w:val="00CF0C86"/>
    <w:rsid w:val="00D376F4"/>
    <w:rsid w:val="00D50E35"/>
    <w:rsid w:val="00D57803"/>
    <w:rsid w:val="00DC16A0"/>
    <w:rsid w:val="00DC414A"/>
    <w:rsid w:val="00DF512B"/>
    <w:rsid w:val="00E01D96"/>
    <w:rsid w:val="00E50C48"/>
    <w:rsid w:val="00EA4128"/>
    <w:rsid w:val="00ED1804"/>
    <w:rsid w:val="00F03080"/>
    <w:rsid w:val="00F55110"/>
    <w:rsid w:val="00F9361C"/>
    <w:rsid w:val="00FA4ED2"/>
    <w:rsid w:val="00FB470E"/>
    <w:rsid w:val="00FB5E2E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7E85CF"/>
  <w15:docId w15:val="{AC1BAFFD-7E03-43DA-95F2-DA3178C6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BE4"/>
  </w:style>
  <w:style w:type="paragraph" w:styleId="a5">
    <w:name w:val="footer"/>
    <w:basedOn w:val="a"/>
    <w:link w:val="a6"/>
    <w:uiPriority w:val="99"/>
    <w:unhideWhenUsed/>
    <w:rsid w:val="00895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5BE4"/>
  </w:style>
  <w:style w:type="paragraph" w:styleId="a7">
    <w:name w:val="Balloon Text"/>
    <w:basedOn w:val="a"/>
    <w:link w:val="a8"/>
    <w:uiPriority w:val="99"/>
    <w:semiHidden/>
    <w:unhideWhenUsed/>
    <w:rsid w:val="008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7EE2-59B1-4DC3-8B0E-37375A73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n-mizuno</cp:lastModifiedBy>
  <cp:revision>47</cp:revision>
  <cp:lastPrinted>2020-05-21T09:57:00Z</cp:lastPrinted>
  <dcterms:created xsi:type="dcterms:W3CDTF">2013-09-13T06:11:00Z</dcterms:created>
  <dcterms:modified xsi:type="dcterms:W3CDTF">2020-05-21T09:58:00Z</dcterms:modified>
</cp:coreProperties>
</file>